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3D25" w14:textId="120207F0" w:rsidR="00FF583F" w:rsidRPr="00533936" w:rsidRDefault="00FF583F" w:rsidP="00AC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14E"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="00440686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Pr="00533936">
        <w:rPr>
          <w:rFonts w:ascii="Times New Roman" w:hAnsi="Times New Roman" w:cs="Times New Roman"/>
          <w:sz w:val="24"/>
          <w:szCs w:val="24"/>
        </w:rPr>
        <w:t>РАДН</w:t>
      </w:r>
      <w:r w:rsidR="0044068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234557">
        <w:rPr>
          <w:rFonts w:ascii="Times New Roman" w:hAnsi="Times New Roman" w:cs="Times New Roman"/>
          <w:sz w:val="24"/>
          <w:szCs w:val="24"/>
        </w:rPr>
        <w:t>ИНТЕРНОГ</w:t>
      </w:r>
      <w:r w:rsidR="00AC614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53C8">
        <w:rPr>
          <w:rFonts w:ascii="Times New Roman" w:hAnsi="Times New Roman" w:cs="Times New Roman"/>
          <w:sz w:val="24"/>
          <w:szCs w:val="24"/>
        </w:rPr>
        <w:t xml:space="preserve">ОГЛАШЕНОГ </w:t>
      </w:r>
      <w:r w:rsidR="00DB6A65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Pr="00B653C8">
        <w:rPr>
          <w:rFonts w:ascii="Times New Roman" w:hAnsi="Times New Roman" w:cs="Times New Roman"/>
          <w:sz w:val="24"/>
          <w:szCs w:val="24"/>
        </w:rPr>
        <w:t>.</w:t>
      </w:r>
      <w:r w:rsidR="00A350D7">
        <w:rPr>
          <w:rFonts w:ascii="Times New Roman" w:hAnsi="Times New Roman" w:cs="Times New Roman"/>
          <w:sz w:val="24"/>
          <w:szCs w:val="24"/>
        </w:rPr>
        <w:t>12</w:t>
      </w:r>
      <w:r w:rsidRPr="00B653C8">
        <w:rPr>
          <w:rFonts w:ascii="Times New Roman" w:hAnsi="Times New Roman" w:cs="Times New Roman"/>
          <w:sz w:val="24"/>
          <w:szCs w:val="24"/>
        </w:rPr>
        <w:t>.2023. ГОДИНЕ</w:t>
      </w:r>
    </w:p>
    <w:p w14:paraId="61BF842A" w14:textId="77777777"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E234A" w14:textId="77777777" w:rsidR="009E6268" w:rsidRPr="00B94D10" w:rsidRDefault="009E6268" w:rsidP="007463A0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14:paraId="69DC942A" w14:textId="15486E6E" w:rsidR="00FF583F" w:rsidRPr="00234557" w:rsidRDefault="00234557" w:rsidP="00FF583F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583F" w:rsidRPr="00234557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FF583F" w:rsidRPr="0023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0D7" w:rsidRP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Радно место за нормативне и правне послове и запошљавање младих, у звању саветник, Одељење за стратешке, нормативне, правне и оперативно-аналитичке послове, Сектор за омладину - 1 извршилац </w:t>
      </w:r>
      <w:r w:rsidR="006000BE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</w:t>
      </w:r>
      <w:r w:rsidR="00FF583F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Београд</w:t>
      </w:r>
      <w:r w:rsidR="006000BE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14:paraId="4E2CF7A2" w14:textId="5026442E" w:rsidR="00907AC4" w:rsidRPr="000266CD" w:rsidRDefault="000266CD" w:rsidP="000266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  <w:r w:rsidRPr="000266C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Јединствена методолошка правила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</w:t>
      </w:r>
      <w:r w:rsidRPr="000266CD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а израду прописа</w:t>
      </w:r>
      <w:r w:rsidRPr="000266CD">
        <w:rPr>
          <w:rFonts w:ascii="Times New Roman" w:hAnsi="Times New Roman" w:cs="Times New Roman"/>
          <w:b/>
          <w:iCs/>
          <w:snapToGrid w:val="0"/>
          <w:sz w:val="24"/>
          <w:szCs w:val="24"/>
          <w:lang w:val="sr-Cyrl-RS"/>
        </w:rPr>
        <w:t xml:space="preserve"> 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>(</w:t>
      </w:r>
      <w:r w:rsidR="005D7CE8" w:rsidRPr="000266CD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="00907AC4" w:rsidRPr="000266C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="005D7CE8" w:rsidRPr="000266C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„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907AC4" w:rsidRPr="000266CD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бр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21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>/20</w:t>
      </w:r>
      <w:r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10</w:t>
      </w:r>
      <w:r w:rsidR="006000BE" w:rsidRPr="000266CD">
        <w:rPr>
          <w:rFonts w:ascii="Times New Roman" w:hAnsi="Times New Roman" w:cs="Times New Roman"/>
          <w:iCs/>
          <w:snapToGrid w:val="0"/>
          <w:sz w:val="24"/>
          <w:szCs w:val="24"/>
        </w:rPr>
        <w:t>)</w:t>
      </w:r>
      <w:r w:rsidR="006000BE" w:rsidRPr="000266CD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14:paraId="6712783E" w14:textId="18C6A09C" w:rsidR="000266CD" w:rsidRPr="000266CD" w:rsidRDefault="000266CD" w:rsidP="000266C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sr-Cyrl-RS"/>
        </w:rPr>
      </w:pPr>
      <w:hyperlink r:id="rId6" w:history="1">
        <w:r w:rsidRPr="000266CD">
          <w:rPr>
            <w:rStyle w:val="Hyperlink"/>
            <w:rFonts w:ascii="Times New Roman" w:hAnsi="Times New Roman" w:cs="Times New Roman"/>
            <w:bCs/>
            <w:snapToGrid w:val="0"/>
            <w:sz w:val="24"/>
            <w:szCs w:val="24"/>
            <w:lang w:val="sr-Cyrl-RS"/>
          </w:rPr>
          <w:t>https://www.paragraf.rs/propisi/jedinstvena-metodoloska-pravila-za-izradu-propisa.html</w:t>
        </w:r>
      </w:hyperlink>
    </w:p>
    <w:p w14:paraId="4E051D8A" w14:textId="77777777" w:rsidR="000266CD" w:rsidRPr="000266CD" w:rsidRDefault="000266CD" w:rsidP="000266C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</w:pPr>
    </w:p>
    <w:p w14:paraId="3E99186D" w14:textId="4E32A518" w:rsidR="007E097A" w:rsidRPr="006C78A2" w:rsidRDefault="007E097A" w:rsidP="007E09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6C78A2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Закон о </w:t>
      </w:r>
      <w:r w:rsidR="00A350D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младима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“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бр.</w:t>
      </w:r>
      <w:r w:rsidR="00A350D7" w:rsidRPr="00A350D7">
        <w:t xml:space="preserve"> </w:t>
      </w:r>
      <w:r w:rsidR="00A350D7" w:rsidRP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50/2011 </w:t>
      </w:r>
      <w:r w:rsid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и</w:t>
      </w:r>
      <w:r w:rsidR="00A350D7" w:rsidRP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116/2022 - </w:t>
      </w:r>
      <w:r w:rsid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др</w:t>
      </w:r>
      <w:r w:rsidR="00A350D7" w:rsidRP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. </w:t>
      </w:r>
      <w:r w:rsidR="00A350D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закон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) </w:t>
      </w:r>
    </w:p>
    <w:p w14:paraId="5D9AD0FF" w14:textId="1AF81F51" w:rsidR="006C78A2" w:rsidRDefault="000266CD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7" w:history="1">
        <w:r w:rsidR="00A350D7" w:rsidRPr="0076314C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https://www.paragraf.rs/propisi/zakon_o_mladima.html</w:t>
        </w:r>
      </w:hyperlink>
    </w:p>
    <w:p w14:paraId="650EAFB6" w14:textId="77777777" w:rsidR="00A350D7" w:rsidRPr="00440686" w:rsidRDefault="00A350D7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14:paraId="1750B9A8" w14:textId="77777777" w:rsidR="007E097A" w:rsidRPr="006C78A2" w:rsidRDefault="006C78A2" w:rsidP="007E2C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општем управном поступку</w:t>
      </w:r>
      <w:r w:rsidR="007E2CF6" w:rsidRPr="006C78A2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 </w:t>
      </w:r>
      <w:r w:rsidR="007E097A"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(„Службени гласник РС“ бр. 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18/2016, 95/2018 – аутентично тумачење и 2/2023 – одлука </w:t>
      </w:r>
      <w:r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US</w:t>
      </w:r>
      <w:r w:rsidR="007E097A"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14:paraId="0EEF0E8B" w14:textId="77777777" w:rsidR="00FF583F" w:rsidRDefault="006C78A2" w:rsidP="006C78A2">
      <w:pPr>
        <w:spacing w:after="0" w:line="240" w:lineRule="auto"/>
      </w:pPr>
      <w:r>
        <w:rPr>
          <w:lang w:val="sr-Cyrl-RS"/>
        </w:rPr>
        <w:t xml:space="preserve">               </w:t>
      </w:r>
      <w:hyperlink r:id="rId8" w:history="1">
        <w:r w:rsidRPr="00C62E0E">
          <w:rPr>
            <w:rStyle w:val="Hyperlink"/>
          </w:rPr>
          <w:t>https://www.paragraf.rs/propisi/zakon-o-opstem-upravnom-postupku.html</w:t>
        </w:r>
      </w:hyperlink>
    </w:p>
    <w:p w14:paraId="040D99EE" w14:textId="77777777" w:rsidR="006C78A2" w:rsidRDefault="006C78A2" w:rsidP="006C78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D6F21D" w14:textId="77777777"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131449" w14:textId="77777777"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FDEE84" w14:textId="77777777"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34557" w:rsidSect="00FF58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41FE"/>
    <w:multiLevelType w:val="hybridMultilevel"/>
    <w:tmpl w:val="574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3F"/>
    <w:rsid w:val="000266CD"/>
    <w:rsid w:val="001778D4"/>
    <w:rsid w:val="001A17F7"/>
    <w:rsid w:val="00226329"/>
    <w:rsid w:val="00234557"/>
    <w:rsid w:val="003A4E5B"/>
    <w:rsid w:val="00440686"/>
    <w:rsid w:val="00533936"/>
    <w:rsid w:val="005D7CE8"/>
    <w:rsid w:val="006000BE"/>
    <w:rsid w:val="006C78A2"/>
    <w:rsid w:val="00727F77"/>
    <w:rsid w:val="007463A0"/>
    <w:rsid w:val="00760A54"/>
    <w:rsid w:val="007E097A"/>
    <w:rsid w:val="007E2CF6"/>
    <w:rsid w:val="00907AC4"/>
    <w:rsid w:val="00913BE8"/>
    <w:rsid w:val="009E6268"/>
    <w:rsid w:val="00A2216A"/>
    <w:rsid w:val="00A350D7"/>
    <w:rsid w:val="00AC614E"/>
    <w:rsid w:val="00AC6615"/>
    <w:rsid w:val="00B653C8"/>
    <w:rsid w:val="00B94D10"/>
    <w:rsid w:val="00C00C4C"/>
    <w:rsid w:val="00D52130"/>
    <w:rsid w:val="00DB6A65"/>
    <w:rsid w:val="00E4712D"/>
    <w:rsid w:val="00E710FB"/>
    <w:rsid w:val="00E808C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F393"/>
  <w15:chartTrackingRefBased/>
  <w15:docId w15:val="{82B1A52C-C309-4058-A63C-C7DA4A5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FF583F"/>
  </w:style>
  <w:style w:type="character" w:customStyle="1" w:styleId="auto-style3">
    <w:name w:val="auto-style3"/>
    <w:basedOn w:val="DefaultParagraphFont"/>
    <w:rsid w:val="00FF583F"/>
  </w:style>
  <w:style w:type="paragraph" w:styleId="ListParagraph">
    <w:name w:val="List Paragraph"/>
    <w:basedOn w:val="Normal"/>
    <w:uiPriority w:val="34"/>
    <w:qFormat/>
    <w:rsid w:val="00FF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3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3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-o-opstem-upravnom-postupku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agraf.rs/propisi/zakon_o_mladi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agraf.rs/propisi/jedinstvena-metodoloska-pravila-za-izradu-propis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F49C-D37B-4A0E-9BA3-FB0AF380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Natasa</cp:lastModifiedBy>
  <cp:revision>4</cp:revision>
  <dcterms:created xsi:type="dcterms:W3CDTF">2023-12-25T10:01:00Z</dcterms:created>
  <dcterms:modified xsi:type="dcterms:W3CDTF">2023-12-25T14:11:00Z</dcterms:modified>
</cp:coreProperties>
</file>